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1A" w:rsidRPr="009B371B" w:rsidRDefault="00D6301A" w:rsidP="00EA420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D6301A" w:rsidRPr="009B371B" w:rsidRDefault="00D6301A" w:rsidP="00EA420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D6301A" w:rsidRPr="009B371B" w:rsidRDefault="00D6301A" w:rsidP="00EA420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D6301A" w:rsidRPr="009B371B" w:rsidRDefault="00D6301A" w:rsidP="00EA420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11 клас</w:t>
      </w:r>
    </w:p>
    <w:p w:rsidR="00D6301A" w:rsidRPr="009B371B" w:rsidRDefault="00D6301A" w:rsidP="00EA420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Українська література</w:t>
      </w:r>
    </w:p>
    <w:p w:rsidR="00D6301A" w:rsidRPr="009B371B" w:rsidRDefault="00D6301A" w:rsidP="00EA420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Варіант ІІ</w:t>
      </w:r>
    </w:p>
    <w:p w:rsidR="00D6301A" w:rsidRPr="009B371B" w:rsidRDefault="00D6301A" w:rsidP="00EA420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9B371B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D6301A" w:rsidRPr="009B371B" w:rsidRDefault="00D6301A" w:rsidP="00EA420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D6301A" w:rsidRPr="009B371B" w:rsidTr="00964670">
        <w:tc>
          <w:tcPr>
            <w:tcW w:w="9854" w:type="dxa"/>
          </w:tcPr>
          <w:p w:rsidR="00D6301A" w:rsidRPr="009B371B" w:rsidRDefault="00D6301A" w:rsidP="00964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B37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D6301A" w:rsidRPr="009B371B" w:rsidRDefault="00D6301A" w:rsidP="00EA4209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Слова І.Франка «Він був сином мужика – і став володарем в царстві духа. Він був кріпаком – і став велетнем у царстві людської культури. Він був самоуком – і вказав нові, світлі і вільні шляхи професорам і книжним ученим» присвячені</w:t>
      </w:r>
    </w:p>
    <w:p w:rsidR="00D6301A" w:rsidRPr="009B371B" w:rsidRDefault="00D6301A" w:rsidP="00EA4209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9B371B">
        <w:rPr>
          <w:rFonts w:ascii="Times New Roman" w:hAnsi="Times New Roman"/>
          <w:sz w:val="28"/>
          <w:szCs w:val="28"/>
          <w:lang w:val="uk-UA"/>
        </w:rPr>
        <w:t>Г.Сковороді</w:t>
      </w:r>
    </w:p>
    <w:p w:rsidR="00D6301A" w:rsidRPr="009B371B" w:rsidRDefault="00D6301A" w:rsidP="00EA4209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9B371B">
        <w:rPr>
          <w:rFonts w:ascii="Times New Roman" w:hAnsi="Times New Roman"/>
          <w:sz w:val="28"/>
          <w:szCs w:val="28"/>
          <w:lang w:val="uk-UA"/>
        </w:rPr>
        <w:t>І.Вишенському</w:t>
      </w:r>
    </w:p>
    <w:p w:rsidR="00D6301A" w:rsidRPr="009B371B" w:rsidRDefault="00D6301A" w:rsidP="00EA4209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9B371B">
        <w:rPr>
          <w:rFonts w:ascii="Times New Roman" w:hAnsi="Times New Roman"/>
          <w:sz w:val="28"/>
          <w:szCs w:val="28"/>
          <w:lang w:val="uk-UA"/>
        </w:rPr>
        <w:t>І.Котляревському</w:t>
      </w:r>
    </w:p>
    <w:p w:rsidR="00D6301A" w:rsidRPr="009B371B" w:rsidRDefault="00D6301A" w:rsidP="00EA4209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9B371B">
        <w:rPr>
          <w:rFonts w:ascii="Times New Roman" w:hAnsi="Times New Roman"/>
          <w:sz w:val="28"/>
          <w:szCs w:val="28"/>
          <w:lang w:val="uk-UA"/>
        </w:rPr>
        <w:t>Т.Шевченкові</w:t>
      </w:r>
    </w:p>
    <w:p w:rsidR="00D6301A" w:rsidRPr="009B371B" w:rsidRDefault="00D6301A" w:rsidP="00EA4209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9B371B">
        <w:rPr>
          <w:rFonts w:ascii="Times New Roman" w:hAnsi="Times New Roman"/>
          <w:sz w:val="28"/>
          <w:szCs w:val="28"/>
          <w:lang w:val="uk-UA"/>
        </w:rPr>
        <w:t>Панасові Мирному</w:t>
      </w:r>
    </w:p>
    <w:p w:rsidR="00D6301A" w:rsidRPr="009B371B" w:rsidRDefault="00D6301A" w:rsidP="00EA4209">
      <w:pPr>
        <w:ind w:firstLine="426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D6301A" w:rsidRPr="009B371B" w:rsidRDefault="00D6301A" w:rsidP="00EA4209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Прочитайте уривок з поезії «Contra spem spero» Лесі Українки та визначте віршовий розмір. 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b/>
          <w:i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i/>
          <w:sz w:val="28"/>
          <w:szCs w:val="28"/>
          <w:lang w:val="uk-UA"/>
        </w:rPr>
        <w:t xml:space="preserve">Гетьте, думи, ви, хмари осінні! 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b/>
          <w:i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i/>
          <w:sz w:val="28"/>
          <w:szCs w:val="28"/>
          <w:lang w:val="uk-UA"/>
        </w:rPr>
        <w:t xml:space="preserve">То ж тепера весна золота! 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b/>
          <w:i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i/>
          <w:sz w:val="28"/>
          <w:szCs w:val="28"/>
          <w:lang w:val="uk-UA"/>
        </w:rPr>
        <w:t>Чи то так, у жалю, в голосінні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b/>
          <w:i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i/>
          <w:sz w:val="28"/>
          <w:szCs w:val="28"/>
          <w:lang w:val="uk-UA"/>
        </w:rPr>
        <w:t>Проминуть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Pr="009B371B">
        <w:rPr>
          <w:rFonts w:ascii="Times New Roman" w:hAnsi="Times New Roman"/>
          <w:b/>
          <w:i/>
          <w:sz w:val="28"/>
          <w:szCs w:val="28"/>
          <w:lang w:val="uk-UA"/>
        </w:rPr>
        <w:t>молодії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Pr="009B371B">
        <w:rPr>
          <w:rFonts w:ascii="Times New Roman" w:hAnsi="Times New Roman"/>
          <w:b/>
          <w:i/>
          <w:sz w:val="28"/>
          <w:szCs w:val="28"/>
          <w:lang w:val="uk-UA"/>
        </w:rPr>
        <w:t xml:space="preserve">літа? 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9B371B">
        <w:rPr>
          <w:rFonts w:ascii="Times New Roman" w:hAnsi="Times New Roman"/>
          <w:sz w:val="28"/>
          <w:szCs w:val="28"/>
          <w:lang w:val="uk-UA"/>
        </w:rPr>
        <w:t>чотиристопний хорей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9B371B">
        <w:rPr>
          <w:rFonts w:ascii="Times New Roman" w:hAnsi="Times New Roman"/>
          <w:sz w:val="28"/>
          <w:szCs w:val="28"/>
          <w:lang w:val="uk-UA"/>
        </w:rPr>
        <w:t>чотиристопний ямб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9B371B">
        <w:rPr>
          <w:rFonts w:ascii="Times New Roman" w:hAnsi="Times New Roman"/>
          <w:sz w:val="28"/>
          <w:szCs w:val="28"/>
          <w:lang w:val="uk-UA"/>
        </w:rPr>
        <w:t>тристопний дактиль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9B371B">
        <w:rPr>
          <w:rFonts w:ascii="Times New Roman" w:hAnsi="Times New Roman"/>
          <w:sz w:val="28"/>
          <w:szCs w:val="28"/>
          <w:lang w:val="uk-UA"/>
        </w:rPr>
        <w:t>тристопний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B371B">
        <w:rPr>
          <w:rFonts w:ascii="Times New Roman" w:hAnsi="Times New Roman"/>
          <w:sz w:val="28"/>
          <w:szCs w:val="28"/>
          <w:lang w:val="uk-UA"/>
        </w:rPr>
        <w:t>амфібрахій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9B371B">
        <w:rPr>
          <w:rFonts w:ascii="Times New Roman" w:hAnsi="Times New Roman"/>
          <w:sz w:val="28"/>
          <w:szCs w:val="28"/>
          <w:lang w:val="uk-UA"/>
        </w:rPr>
        <w:t>тристопний анапест</w:t>
      </w:r>
    </w:p>
    <w:p w:rsidR="00D6301A" w:rsidRPr="009B371B" w:rsidRDefault="00D6301A" w:rsidP="00EA4209">
      <w:pPr>
        <w:ind w:firstLine="426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D6301A" w:rsidRPr="009B371B" w:rsidRDefault="00D6301A" w:rsidP="00EA4209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У творі «Маруся Чурай» Ліни Костенко характеристика персонажа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i/>
          <w:sz w:val="28"/>
          <w:szCs w:val="28"/>
          <w:lang w:val="uk-UA"/>
        </w:rPr>
      </w:pPr>
      <w:r w:rsidRPr="009B371B">
        <w:rPr>
          <w:rFonts w:ascii="Times New Roman" w:hAnsi="Times New Roman"/>
          <w:i/>
          <w:sz w:val="28"/>
          <w:szCs w:val="28"/>
          <w:lang w:val="uk-UA"/>
        </w:rPr>
        <w:t>Був</w:t>
      </w:r>
      <w:r w:rsidRPr="009B371B">
        <w:rPr>
          <w:rFonts w:ascii="Times New Roman" w:hAnsi="Times New Roman"/>
          <w:i/>
          <w:sz w:val="28"/>
          <w:szCs w:val="28"/>
        </w:rPr>
        <w:t xml:space="preserve"> </w:t>
      </w:r>
      <w:r w:rsidRPr="009B371B">
        <w:rPr>
          <w:rFonts w:ascii="Times New Roman" w:hAnsi="Times New Roman"/>
          <w:i/>
          <w:sz w:val="28"/>
          <w:szCs w:val="28"/>
          <w:lang w:val="uk-UA"/>
        </w:rPr>
        <w:t>молодий і гарний</w:t>
      </w:r>
      <w:r w:rsidRPr="009B371B">
        <w:rPr>
          <w:rFonts w:ascii="Times New Roman" w:hAnsi="Times New Roman"/>
          <w:i/>
          <w:sz w:val="28"/>
          <w:szCs w:val="28"/>
        </w:rPr>
        <w:t xml:space="preserve"> </w:t>
      </w:r>
      <w:r w:rsidRPr="009B371B">
        <w:rPr>
          <w:rFonts w:ascii="Times New Roman" w:hAnsi="Times New Roman"/>
          <w:i/>
          <w:sz w:val="28"/>
          <w:szCs w:val="28"/>
          <w:lang w:val="uk-UA"/>
        </w:rPr>
        <w:t xml:space="preserve">був на вроду. 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i/>
          <w:sz w:val="28"/>
          <w:szCs w:val="28"/>
          <w:lang w:val="uk-UA"/>
        </w:rPr>
      </w:pPr>
      <w:r w:rsidRPr="009B371B">
        <w:rPr>
          <w:rFonts w:ascii="Times New Roman" w:hAnsi="Times New Roman"/>
          <w:i/>
          <w:sz w:val="28"/>
          <w:szCs w:val="28"/>
          <w:lang w:val="uk-UA"/>
        </w:rPr>
        <w:t>І жив, і вмер, як личить</w:t>
      </w:r>
      <w:r w:rsidRPr="009B371B">
        <w:rPr>
          <w:rFonts w:ascii="Times New Roman" w:hAnsi="Times New Roman"/>
          <w:i/>
          <w:sz w:val="28"/>
          <w:szCs w:val="28"/>
        </w:rPr>
        <w:t xml:space="preserve"> </w:t>
      </w:r>
      <w:r w:rsidRPr="009B371B">
        <w:rPr>
          <w:rFonts w:ascii="Times New Roman" w:hAnsi="Times New Roman"/>
          <w:i/>
          <w:sz w:val="28"/>
          <w:szCs w:val="28"/>
          <w:lang w:val="uk-UA"/>
        </w:rPr>
        <w:t xml:space="preserve">козаку. 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i/>
          <w:sz w:val="28"/>
          <w:szCs w:val="28"/>
          <w:lang w:val="uk-UA"/>
        </w:rPr>
      </w:pPr>
      <w:r w:rsidRPr="009B371B">
        <w:rPr>
          <w:rFonts w:ascii="Times New Roman" w:hAnsi="Times New Roman"/>
          <w:i/>
          <w:sz w:val="28"/>
          <w:szCs w:val="28"/>
          <w:lang w:val="uk-UA"/>
        </w:rPr>
        <w:t>За те, що</w:t>
      </w:r>
      <w:r w:rsidRPr="009B371B">
        <w:rPr>
          <w:rFonts w:ascii="Times New Roman" w:hAnsi="Times New Roman"/>
          <w:i/>
          <w:sz w:val="28"/>
          <w:szCs w:val="28"/>
        </w:rPr>
        <w:t xml:space="preserve"> </w:t>
      </w:r>
      <w:r w:rsidRPr="009B371B">
        <w:rPr>
          <w:rFonts w:ascii="Times New Roman" w:hAnsi="Times New Roman"/>
          <w:i/>
          <w:sz w:val="28"/>
          <w:szCs w:val="28"/>
          <w:lang w:val="uk-UA"/>
        </w:rPr>
        <w:t>він</w:t>
      </w:r>
      <w:r w:rsidRPr="009B371B">
        <w:rPr>
          <w:rFonts w:ascii="Times New Roman" w:hAnsi="Times New Roman"/>
          <w:i/>
          <w:sz w:val="28"/>
          <w:szCs w:val="28"/>
        </w:rPr>
        <w:t xml:space="preserve"> </w:t>
      </w:r>
      <w:r w:rsidRPr="009B371B">
        <w:rPr>
          <w:rFonts w:ascii="Times New Roman" w:hAnsi="Times New Roman"/>
          <w:i/>
          <w:sz w:val="28"/>
          <w:szCs w:val="28"/>
          <w:lang w:val="uk-UA"/>
        </w:rPr>
        <w:t xml:space="preserve">боровся за свободу, 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i/>
          <w:sz w:val="28"/>
          <w:szCs w:val="28"/>
          <w:lang w:val="uk-UA"/>
        </w:rPr>
      </w:pPr>
      <w:r w:rsidRPr="009B371B">
        <w:rPr>
          <w:rFonts w:ascii="Times New Roman" w:hAnsi="Times New Roman"/>
          <w:i/>
          <w:sz w:val="28"/>
          <w:szCs w:val="28"/>
          <w:lang w:val="uk-UA"/>
        </w:rPr>
        <w:t>його спалили в мідному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9B371B">
        <w:rPr>
          <w:rFonts w:ascii="Times New Roman" w:hAnsi="Times New Roman"/>
          <w:i/>
          <w:sz w:val="28"/>
          <w:szCs w:val="28"/>
          <w:lang w:val="uk-UA"/>
        </w:rPr>
        <w:t>бику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стосується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9B371B">
        <w:rPr>
          <w:rFonts w:ascii="Times New Roman" w:hAnsi="Times New Roman"/>
          <w:sz w:val="28"/>
          <w:szCs w:val="28"/>
          <w:lang w:val="uk-UA"/>
        </w:rPr>
        <w:t>Григорія Бобренка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9B371B">
        <w:rPr>
          <w:rFonts w:ascii="Times New Roman" w:hAnsi="Times New Roman"/>
          <w:sz w:val="28"/>
          <w:szCs w:val="28"/>
          <w:lang w:val="uk-UA"/>
        </w:rPr>
        <w:t>Северина Наливайка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9B371B">
        <w:rPr>
          <w:rFonts w:ascii="Times New Roman" w:hAnsi="Times New Roman"/>
          <w:sz w:val="28"/>
          <w:szCs w:val="28"/>
          <w:lang w:val="uk-UA"/>
        </w:rPr>
        <w:t>Гордія Чурая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Мартина Пушкаря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Леська Черкеса</w:t>
      </w:r>
    </w:p>
    <w:p w:rsidR="00D6301A" w:rsidRPr="009B371B" w:rsidRDefault="00D6301A" w:rsidP="00EA4209">
      <w:pPr>
        <w:pStyle w:val="ListParagraph"/>
        <w:ind w:left="435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D6301A" w:rsidRPr="009B371B" w:rsidRDefault="00D6301A" w:rsidP="00EA4209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У селі Тополівка розгортаються події твору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9B371B">
        <w:rPr>
          <w:rFonts w:ascii="Times New Roman" w:hAnsi="Times New Roman"/>
          <w:sz w:val="28"/>
          <w:szCs w:val="28"/>
          <w:lang w:val="uk-UA"/>
        </w:rPr>
        <w:t>«Марія»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9B371B">
        <w:rPr>
          <w:rFonts w:ascii="Times New Roman" w:hAnsi="Times New Roman"/>
          <w:sz w:val="28"/>
          <w:szCs w:val="28"/>
          <w:lang w:val="uk-UA"/>
        </w:rPr>
        <w:t>«Я(Романтика)»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9B371B">
        <w:rPr>
          <w:rFonts w:ascii="Times New Roman" w:hAnsi="Times New Roman"/>
          <w:sz w:val="28"/>
          <w:szCs w:val="28"/>
          <w:lang w:val="uk-UA"/>
        </w:rPr>
        <w:t>«Подвійне коло»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«Три зозулі з поклоном»</w:t>
      </w:r>
    </w:p>
    <w:p w:rsidR="00D6301A" w:rsidRPr="009B371B" w:rsidRDefault="00D6301A" w:rsidP="00EA4209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9B371B">
        <w:rPr>
          <w:rFonts w:ascii="Times New Roman" w:hAnsi="Times New Roman"/>
          <w:sz w:val="28"/>
          <w:szCs w:val="28"/>
          <w:lang w:val="uk-UA"/>
        </w:rPr>
        <w:t>«Україна в огні»</w:t>
      </w:r>
    </w:p>
    <w:p w:rsidR="00D6301A" w:rsidRPr="009B371B" w:rsidRDefault="00D6301A" w:rsidP="00EA4209">
      <w:pPr>
        <w:pStyle w:val="ListParagraph"/>
        <w:ind w:left="435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D6301A" w:rsidRPr="009B371B" w:rsidRDefault="00D6301A" w:rsidP="00615C23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Заклик </w:t>
      </w:r>
      <w:r w:rsidRPr="009B371B">
        <w:rPr>
          <w:rFonts w:ascii="Times New Roman" w:hAnsi="Times New Roman"/>
          <w:b/>
          <w:i/>
          <w:sz w:val="28"/>
          <w:szCs w:val="28"/>
          <w:lang w:val="uk-UA"/>
        </w:rPr>
        <w:t xml:space="preserve">«Всім серцем любіть Україну свою – і вічні ми будемо з нею!» </w:t>
      </w:r>
      <w:r w:rsidRPr="009B371B">
        <w:rPr>
          <w:rFonts w:ascii="Times New Roman" w:hAnsi="Times New Roman"/>
          <w:b/>
          <w:sz w:val="28"/>
          <w:szCs w:val="28"/>
          <w:lang w:val="uk-UA"/>
        </w:rPr>
        <w:t>належить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9B371B">
        <w:rPr>
          <w:rFonts w:ascii="Times New Roman" w:hAnsi="Times New Roman"/>
          <w:sz w:val="28"/>
          <w:szCs w:val="28"/>
          <w:lang w:val="uk-UA"/>
        </w:rPr>
        <w:t>Павлові Тичині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9B371B">
        <w:rPr>
          <w:rFonts w:ascii="Times New Roman" w:hAnsi="Times New Roman"/>
          <w:sz w:val="28"/>
          <w:szCs w:val="28"/>
          <w:lang w:val="uk-UA"/>
        </w:rPr>
        <w:t>Дмитрові Павличку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9B371B">
        <w:rPr>
          <w:rFonts w:ascii="Times New Roman" w:hAnsi="Times New Roman"/>
          <w:sz w:val="28"/>
          <w:szCs w:val="28"/>
          <w:lang w:val="uk-UA"/>
        </w:rPr>
        <w:t>Василеві Симоненку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9B371B">
        <w:rPr>
          <w:rFonts w:ascii="Times New Roman" w:hAnsi="Times New Roman"/>
          <w:sz w:val="28"/>
          <w:szCs w:val="28"/>
          <w:lang w:val="uk-UA"/>
        </w:rPr>
        <w:t>Володимирові Сосюрі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9B371B">
        <w:rPr>
          <w:rFonts w:ascii="Times New Roman" w:hAnsi="Times New Roman"/>
          <w:sz w:val="28"/>
          <w:szCs w:val="28"/>
          <w:lang w:val="uk-UA"/>
        </w:rPr>
        <w:t>Ліні Костенко</w:t>
      </w:r>
    </w:p>
    <w:p w:rsidR="00D6301A" w:rsidRPr="009B371B" w:rsidRDefault="00D6301A" w:rsidP="00615C23">
      <w:pPr>
        <w:pStyle w:val="ListParagraph"/>
        <w:ind w:left="435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D6301A" w:rsidRPr="009B371B" w:rsidRDefault="00D6301A" w:rsidP="00615C23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Усмішку як різновид гуморески активно розробляв</w:t>
      </w:r>
    </w:p>
    <w:p w:rsidR="00D6301A" w:rsidRPr="009B371B" w:rsidRDefault="00D6301A" w:rsidP="00615C23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9B371B">
        <w:rPr>
          <w:rFonts w:ascii="Times New Roman" w:hAnsi="Times New Roman"/>
          <w:sz w:val="28"/>
          <w:szCs w:val="28"/>
          <w:lang w:val="uk-UA"/>
        </w:rPr>
        <w:t>Олександр Довженко</w:t>
      </w:r>
    </w:p>
    <w:p w:rsidR="00D6301A" w:rsidRPr="009B371B" w:rsidRDefault="00D6301A" w:rsidP="00615C23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9B371B">
        <w:rPr>
          <w:rFonts w:ascii="Times New Roman" w:hAnsi="Times New Roman"/>
          <w:sz w:val="28"/>
          <w:szCs w:val="28"/>
          <w:lang w:val="uk-UA"/>
        </w:rPr>
        <w:t>Андрій Малишко</w:t>
      </w:r>
    </w:p>
    <w:p w:rsidR="00D6301A" w:rsidRPr="009B371B" w:rsidRDefault="00D6301A" w:rsidP="00615C23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9B371B">
        <w:rPr>
          <w:rFonts w:ascii="Times New Roman" w:hAnsi="Times New Roman"/>
          <w:sz w:val="28"/>
          <w:szCs w:val="28"/>
          <w:lang w:val="uk-UA"/>
        </w:rPr>
        <w:t>Григорій Сковорода</w:t>
      </w:r>
    </w:p>
    <w:p w:rsidR="00D6301A" w:rsidRPr="009B371B" w:rsidRDefault="00D6301A" w:rsidP="00615C23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 Остап Вишня</w:t>
      </w:r>
    </w:p>
    <w:p w:rsidR="00D6301A" w:rsidRPr="009B371B" w:rsidRDefault="00D6301A" w:rsidP="00615C23">
      <w:pPr>
        <w:ind w:firstLine="426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9B371B">
        <w:rPr>
          <w:rFonts w:ascii="Times New Roman" w:hAnsi="Times New Roman"/>
          <w:sz w:val="28"/>
          <w:szCs w:val="28"/>
          <w:lang w:val="uk-UA"/>
        </w:rPr>
        <w:t>Микола Куліш</w:t>
      </w:r>
    </w:p>
    <w:p w:rsidR="00D6301A" w:rsidRPr="009B371B" w:rsidRDefault="00D6301A" w:rsidP="00615C23">
      <w:pPr>
        <w:pStyle w:val="ListParagraph"/>
        <w:ind w:left="435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D6301A" w:rsidRPr="009B371B" w:rsidRDefault="00D6301A" w:rsidP="00615C23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Про «дівчину з легенди» йдеться у творі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«Лісова пісня» Лесі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B371B">
        <w:rPr>
          <w:rFonts w:ascii="Times New Roman" w:hAnsi="Times New Roman"/>
          <w:sz w:val="28"/>
          <w:szCs w:val="28"/>
          <w:lang w:val="uk-UA"/>
        </w:rPr>
        <w:t>Українки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«Катерина» Т.Шевченка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«Маруся Чурай» Л.Костенко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«Людина» О.Кобилянської</w:t>
      </w:r>
    </w:p>
    <w:p w:rsidR="00D6301A" w:rsidRPr="009B371B" w:rsidRDefault="00D6301A" w:rsidP="00615C23">
      <w:pPr>
        <w:pStyle w:val="ListParagraph"/>
        <w:ind w:left="435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«Тіні забутих предків» М.Коцюбинського</w:t>
      </w:r>
    </w:p>
    <w:p w:rsidR="00D6301A" w:rsidRPr="009B371B" w:rsidRDefault="00D6301A" w:rsidP="00615C23">
      <w:pPr>
        <w:pStyle w:val="ListParagraph"/>
        <w:ind w:left="435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0,5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D6301A" w:rsidRPr="009B371B" w:rsidTr="00964670">
        <w:tc>
          <w:tcPr>
            <w:tcW w:w="9854" w:type="dxa"/>
          </w:tcPr>
          <w:p w:rsidR="00D6301A" w:rsidRPr="009B371B" w:rsidRDefault="00D6301A" w:rsidP="00964670">
            <w:pPr>
              <w:tabs>
                <w:tab w:val="left" w:pos="142"/>
              </w:tabs>
              <w:spacing w:after="0" w:line="240" w:lineRule="auto"/>
              <w:rPr>
                <w:lang w:val="uk-UA"/>
              </w:rPr>
            </w:pPr>
            <w:r w:rsidRPr="009B37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8-10 мають по шість варіантів відповідей, із яких лише одна правильна.</w:t>
            </w:r>
          </w:p>
        </w:tc>
      </w:tr>
    </w:tbl>
    <w:p w:rsidR="00D6301A" w:rsidRPr="009B371B" w:rsidRDefault="00D6301A" w:rsidP="00615C2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Представники літературного об’єднання «Ланка»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9B371B">
        <w:rPr>
          <w:rFonts w:ascii="Times New Roman" w:hAnsi="Times New Roman"/>
          <w:sz w:val="28"/>
          <w:szCs w:val="28"/>
          <w:lang w:val="uk-UA"/>
        </w:rPr>
        <w:t>Г.Косинка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9B371B">
        <w:rPr>
          <w:rFonts w:ascii="Times New Roman" w:hAnsi="Times New Roman"/>
          <w:sz w:val="28"/>
          <w:szCs w:val="28"/>
          <w:lang w:val="uk-UA"/>
        </w:rPr>
        <w:t>О.Довженко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9B371B">
        <w:rPr>
          <w:rFonts w:ascii="Times New Roman" w:hAnsi="Times New Roman"/>
          <w:sz w:val="28"/>
          <w:szCs w:val="28"/>
          <w:lang w:val="uk-UA"/>
        </w:rPr>
        <w:t>Ю.Яновський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9B371B">
        <w:rPr>
          <w:rFonts w:ascii="Times New Roman" w:hAnsi="Times New Roman"/>
          <w:sz w:val="28"/>
          <w:szCs w:val="28"/>
          <w:lang w:val="uk-UA"/>
        </w:rPr>
        <w:t>В.Підмогильний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9B371B">
        <w:rPr>
          <w:rFonts w:ascii="Times New Roman" w:hAnsi="Times New Roman"/>
          <w:sz w:val="28"/>
          <w:szCs w:val="28"/>
          <w:lang w:val="uk-UA"/>
        </w:rPr>
        <w:t>Є.Плужник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9B371B">
        <w:rPr>
          <w:rFonts w:ascii="Times New Roman" w:hAnsi="Times New Roman"/>
          <w:sz w:val="28"/>
          <w:szCs w:val="28"/>
          <w:lang w:val="uk-UA"/>
        </w:rPr>
        <w:t>Т.Осьмачка</w:t>
      </w:r>
    </w:p>
    <w:p w:rsidR="00D6301A" w:rsidRPr="009B371B" w:rsidRDefault="00D6301A" w:rsidP="005F1B19">
      <w:pPr>
        <w:pStyle w:val="ListParagraph"/>
        <w:ind w:left="435"/>
        <w:jc w:val="right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D6301A" w:rsidRPr="009B371B" w:rsidRDefault="00D6301A" w:rsidP="00615C2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У жанрі сатири й гумору в 20-3-х рр. ХХ ст. працювали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9B371B">
        <w:rPr>
          <w:rFonts w:ascii="Times New Roman" w:hAnsi="Times New Roman"/>
          <w:sz w:val="28"/>
          <w:szCs w:val="28"/>
          <w:lang w:val="uk-UA"/>
        </w:rPr>
        <w:t>О.Вишня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9B371B">
        <w:rPr>
          <w:rFonts w:ascii="Times New Roman" w:hAnsi="Times New Roman"/>
          <w:sz w:val="28"/>
          <w:szCs w:val="28"/>
          <w:lang w:val="uk-UA"/>
        </w:rPr>
        <w:t>М.Хвильовий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9B371B">
        <w:rPr>
          <w:rFonts w:ascii="Times New Roman" w:hAnsi="Times New Roman"/>
          <w:sz w:val="28"/>
          <w:szCs w:val="28"/>
          <w:lang w:val="uk-UA"/>
        </w:rPr>
        <w:t>М.Годованець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9B371B">
        <w:rPr>
          <w:rFonts w:ascii="Times New Roman" w:hAnsi="Times New Roman"/>
          <w:sz w:val="28"/>
          <w:szCs w:val="28"/>
          <w:lang w:val="uk-UA"/>
        </w:rPr>
        <w:t>В.Чечвянський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9B371B">
        <w:rPr>
          <w:rFonts w:ascii="Times New Roman" w:hAnsi="Times New Roman"/>
          <w:sz w:val="28"/>
          <w:szCs w:val="28"/>
          <w:lang w:val="uk-UA"/>
        </w:rPr>
        <w:t>Є.Плужник</w:t>
      </w:r>
    </w:p>
    <w:p w:rsidR="00D6301A" w:rsidRPr="009B371B" w:rsidRDefault="00D6301A" w:rsidP="00615C23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9B371B">
        <w:rPr>
          <w:rFonts w:ascii="Times New Roman" w:hAnsi="Times New Roman"/>
          <w:sz w:val="28"/>
          <w:szCs w:val="28"/>
          <w:lang w:val="uk-UA"/>
        </w:rPr>
        <w:t>В.Еллан-Блакитний</w:t>
      </w:r>
    </w:p>
    <w:p w:rsidR="00D6301A" w:rsidRPr="009B371B" w:rsidRDefault="00D6301A" w:rsidP="005F1B19">
      <w:pPr>
        <w:pStyle w:val="ListParagraph"/>
        <w:ind w:left="435"/>
        <w:jc w:val="right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D6301A" w:rsidRPr="009B371B" w:rsidRDefault="00D6301A" w:rsidP="005F1B1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 Позначте п’єси, які написав П.Куліш</w:t>
      </w:r>
    </w:p>
    <w:p w:rsidR="00D6301A" w:rsidRPr="009B371B" w:rsidRDefault="00D6301A" w:rsidP="005F1B19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9B371B">
        <w:rPr>
          <w:rFonts w:ascii="Times New Roman" w:hAnsi="Times New Roman"/>
          <w:sz w:val="28"/>
          <w:szCs w:val="28"/>
          <w:lang w:val="uk-UA"/>
        </w:rPr>
        <w:t>«Комуна в степах»</w:t>
      </w:r>
    </w:p>
    <w:p w:rsidR="00D6301A" w:rsidRPr="009B371B" w:rsidRDefault="00D6301A" w:rsidP="005F1B19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9B371B">
        <w:rPr>
          <w:rFonts w:ascii="Times New Roman" w:hAnsi="Times New Roman"/>
          <w:sz w:val="28"/>
          <w:szCs w:val="28"/>
          <w:lang w:val="uk-UA"/>
        </w:rPr>
        <w:t>«Народний Малахій»</w:t>
      </w:r>
    </w:p>
    <w:p w:rsidR="00D6301A" w:rsidRPr="009B371B" w:rsidRDefault="00D6301A" w:rsidP="005F1B19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9B371B">
        <w:rPr>
          <w:rFonts w:ascii="Times New Roman" w:hAnsi="Times New Roman"/>
          <w:sz w:val="28"/>
          <w:szCs w:val="28"/>
          <w:lang w:val="uk-UA"/>
        </w:rPr>
        <w:t>«Дикий Ангел»</w:t>
      </w:r>
    </w:p>
    <w:p w:rsidR="00D6301A" w:rsidRPr="009B371B" w:rsidRDefault="00D6301A" w:rsidP="005F1B19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«Дочка прокурора»</w:t>
      </w:r>
    </w:p>
    <w:p w:rsidR="00D6301A" w:rsidRPr="009B371B" w:rsidRDefault="00D6301A" w:rsidP="005F1B19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9B371B">
        <w:rPr>
          <w:rFonts w:ascii="Times New Roman" w:hAnsi="Times New Roman"/>
          <w:sz w:val="28"/>
          <w:szCs w:val="28"/>
          <w:lang w:val="uk-UA"/>
        </w:rPr>
        <w:t>«Дума про Британку»</w:t>
      </w:r>
    </w:p>
    <w:p w:rsidR="00D6301A" w:rsidRPr="009B371B" w:rsidRDefault="00D6301A" w:rsidP="005F1B19">
      <w:pPr>
        <w:pStyle w:val="ListParagraph"/>
        <w:ind w:left="435"/>
        <w:jc w:val="both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Е</w:t>
      </w:r>
      <w:r w:rsidRPr="009B371B">
        <w:rPr>
          <w:rFonts w:ascii="Times New Roman" w:hAnsi="Times New Roman"/>
          <w:sz w:val="28"/>
          <w:szCs w:val="28"/>
          <w:lang w:val="uk-UA"/>
        </w:rPr>
        <w:t xml:space="preserve"> «Отак загинув Гуска»</w:t>
      </w:r>
    </w:p>
    <w:p w:rsidR="00D6301A" w:rsidRPr="009B371B" w:rsidRDefault="00D6301A" w:rsidP="005F1B19">
      <w:pPr>
        <w:pStyle w:val="ListParagraph"/>
        <w:ind w:left="435"/>
        <w:jc w:val="right"/>
        <w:rPr>
          <w:rFonts w:ascii="Times New Roman" w:hAnsi="Times New Roman"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1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D6301A" w:rsidRPr="009B371B" w:rsidTr="00964670">
        <w:tc>
          <w:tcPr>
            <w:tcW w:w="9854" w:type="dxa"/>
          </w:tcPr>
          <w:p w:rsidR="00D6301A" w:rsidRPr="009B371B" w:rsidRDefault="00D6301A" w:rsidP="0096467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B37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D6301A" w:rsidRPr="009B371B" w:rsidRDefault="00D6301A" w:rsidP="005F1B19">
      <w:pPr>
        <w:spacing w:before="120" w:after="216" w:line="255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9B371B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11. Установіть відповідність між назвою віршового розміру та його графічним зображенням</w:t>
      </w:r>
    </w:p>
    <w:tbl>
      <w:tblPr>
        <w:tblW w:w="4500" w:type="pct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055"/>
        <w:gridCol w:w="3673"/>
      </w:tblGrid>
      <w:tr w:rsidR="00D6301A" w:rsidRPr="009B371B" w:rsidTr="005F1B19">
        <w:tc>
          <w:tcPr>
            <w:tcW w:w="0" w:type="auto"/>
            <w:vAlign w:val="center"/>
          </w:tcPr>
          <w:p w:rsidR="00D6301A" w:rsidRPr="009B371B" w:rsidRDefault="00D6301A" w:rsidP="005F1B19">
            <w:pPr>
              <w:spacing w:after="225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1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дактиль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2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ямб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3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анапест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4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амфібрахій</w:t>
            </w:r>
          </w:p>
        </w:tc>
        <w:tc>
          <w:tcPr>
            <w:tcW w:w="0" w:type="auto"/>
            <w:vAlign w:val="center"/>
          </w:tcPr>
          <w:p w:rsidR="00D6301A" w:rsidRPr="009B371B" w:rsidRDefault="00D6301A" w:rsidP="005F1B19">
            <w:pPr>
              <w:spacing w:after="225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А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І __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Б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__ __ І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В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__ І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Г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І __ __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Д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__ І __</w:t>
            </w:r>
          </w:p>
        </w:tc>
      </w:tr>
    </w:tbl>
    <w:p w:rsidR="00D6301A" w:rsidRPr="009B371B" w:rsidRDefault="00D6301A" w:rsidP="005F1B19">
      <w:pPr>
        <w:pStyle w:val="ListParagraph"/>
        <w:ind w:left="435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D6301A" w:rsidRPr="009B371B" w:rsidRDefault="00D6301A" w:rsidP="005F1B19">
      <w:pPr>
        <w:spacing w:before="120" w:after="216" w:line="255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9B371B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12. Установіть відповідність між назвою художнього засобу та уривком поезії, де цей засіб наявний</w:t>
      </w:r>
    </w:p>
    <w:tbl>
      <w:tblPr>
        <w:tblW w:w="4500" w:type="pct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2640"/>
        <w:gridCol w:w="6088"/>
      </w:tblGrid>
      <w:tr w:rsidR="00D6301A" w:rsidRPr="009B371B" w:rsidTr="005F1B19">
        <w:tc>
          <w:tcPr>
            <w:tcW w:w="0" w:type="auto"/>
            <w:vAlign w:val="center"/>
          </w:tcPr>
          <w:p w:rsidR="00D6301A" w:rsidRPr="009B371B" w:rsidRDefault="00D6301A" w:rsidP="005F1B19">
            <w:pPr>
              <w:spacing w:after="225" w:line="255" w:lineRule="atLeast"/>
              <w:rPr>
                <w:rFonts w:ascii="Arial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1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Метафора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</w:r>
          </w:p>
        </w:tc>
        <w:tc>
          <w:tcPr>
            <w:tcW w:w="0" w:type="auto"/>
            <w:vAlign w:val="center"/>
          </w:tcPr>
          <w:p w:rsidR="00D6301A" w:rsidRPr="009B371B" w:rsidRDefault="00D6301A" w:rsidP="005F1B19">
            <w:pPr>
              <w:spacing w:after="225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А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Ми проходимо до останнього пункту.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Ми перемогли всі стихії й дощі.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 xml:space="preserve">Я відчинив двері замкнуті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sym w:font="Symbol" w:char="F02D"/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Хто хоче зі мною гулять вночі?</w:t>
            </w:r>
          </w:p>
          <w:p w:rsidR="00D6301A" w:rsidRPr="009B371B" w:rsidRDefault="00D6301A" w:rsidP="005F1B19">
            <w:pPr>
              <w:spacing w:before="120" w:after="216" w:line="255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D6301A" w:rsidRPr="009B371B" w:rsidTr="005F1B19">
        <w:tc>
          <w:tcPr>
            <w:tcW w:w="0" w:type="auto"/>
            <w:vAlign w:val="center"/>
          </w:tcPr>
          <w:p w:rsidR="00D6301A" w:rsidRPr="009B371B" w:rsidRDefault="00D6301A" w:rsidP="005F1B19">
            <w:pPr>
              <w:spacing w:after="225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2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Порівняння</w:t>
            </w:r>
          </w:p>
        </w:tc>
        <w:tc>
          <w:tcPr>
            <w:tcW w:w="0" w:type="auto"/>
            <w:vAlign w:val="center"/>
          </w:tcPr>
          <w:p w:rsidR="00D6301A" w:rsidRPr="009B371B" w:rsidRDefault="00D6301A" w:rsidP="005F1B19">
            <w:pPr>
              <w:spacing w:before="120" w:after="216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Б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Для вас, історики майбутні,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 xml:space="preserve">Наш біль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sym w:font="Symbol" w:char="F02D"/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рядки холодних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слів!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О, золоті далекі будні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Серед родючих вільних нив!</w:t>
            </w:r>
          </w:p>
          <w:p w:rsidR="00D6301A" w:rsidRPr="009B371B" w:rsidRDefault="00D6301A" w:rsidP="005F1B19">
            <w:pPr>
              <w:spacing w:after="225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D6301A" w:rsidRPr="009B371B" w:rsidTr="005F1B19">
        <w:tc>
          <w:tcPr>
            <w:tcW w:w="0" w:type="auto"/>
            <w:vAlign w:val="center"/>
          </w:tcPr>
          <w:p w:rsidR="00D6301A" w:rsidRPr="009B371B" w:rsidRDefault="00D6301A" w:rsidP="005F1B19">
            <w:pPr>
              <w:spacing w:after="225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3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Епітет</w:t>
            </w:r>
          </w:p>
        </w:tc>
        <w:tc>
          <w:tcPr>
            <w:tcW w:w="0" w:type="auto"/>
            <w:vAlign w:val="center"/>
          </w:tcPr>
          <w:p w:rsidR="00D6301A" w:rsidRPr="009B371B" w:rsidRDefault="00D6301A" w:rsidP="00371C77">
            <w:pPr>
              <w:spacing w:before="120" w:after="216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В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Ніч... а човен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sym w:font="Symbol" w:char="F02D"/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як срібний птах!..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(Що слова, коли серце повне!)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...Не спіши, не лети по сяйних світах,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Мій малий ненадійний човне!</w:t>
            </w:r>
          </w:p>
          <w:p w:rsidR="00D6301A" w:rsidRPr="009B371B" w:rsidRDefault="00D6301A" w:rsidP="005F1B19">
            <w:pPr>
              <w:spacing w:after="225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D6301A" w:rsidRPr="009B371B" w:rsidTr="005F1B19">
        <w:tc>
          <w:tcPr>
            <w:tcW w:w="0" w:type="auto"/>
            <w:vAlign w:val="center"/>
          </w:tcPr>
          <w:p w:rsidR="00D6301A" w:rsidRPr="009B371B" w:rsidRDefault="00D6301A" w:rsidP="005F1B19">
            <w:pPr>
              <w:spacing w:after="225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4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Персоніфікація</w:t>
            </w:r>
          </w:p>
        </w:tc>
        <w:tc>
          <w:tcPr>
            <w:tcW w:w="0" w:type="auto"/>
            <w:vAlign w:val="center"/>
          </w:tcPr>
          <w:p w:rsidR="00D6301A" w:rsidRPr="009B371B" w:rsidRDefault="00D6301A" w:rsidP="005F1B19">
            <w:pPr>
              <w:spacing w:before="120" w:after="216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Г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Річний пісок слідок ноги твоєї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І досі ще – для мене! – не заніс...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Тремтить ріка, і хилиться до неї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На тому березі ріденький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ліс...</w:t>
            </w:r>
          </w:p>
          <w:p w:rsidR="00D6301A" w:rsidRPr="009B371B" w:rsidRDefault="00D6301A" w:rsidP="005F1B19">
            <w:pPr>
              <w:spacing w:after="225" w:line="255" w:lineRule="atLeas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9B371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Д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Ви знаєте, як сплять старі гаї?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Вони все бачать крізь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тумани: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Ось місяць, зорі, солов’ї…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 xml:space="preserve">«Я – твій!» 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sym w:font="Symbol" w:char="F02D"/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десь чують дідугани.</w:t>
            </w:r>
            <w:r w:rsidRPr="009B371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/>
              <w:t>Та ви вже знаєте, як сплять гаї.</w:t>
            </w:r>
          </w:p>
        </w:tc>
      </w:tr>
    </w:tbl>
    <w:p w:rsidR="00D6301A" w:rsidRPr="009B371B" w:rsidRDefault="00D6301A" w:rsidP="005F1B19">
      <w:pPr>
        <w:pStyle w:val="ListParagraph"/>
        <w:ind w:left="435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D6301A" w:rsidRPr="009B371B" w:rsidRDefault="00D6301A" w:rsidP="005F1B19">
      <w:pPr>
        <w:pStyle w:val="ListParagraph"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9B371B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</w:p>
    <w:p w:rsidR="00D6301A" w:rsidRPr="009B371B" w:rsidRDefault="00D6301A" w:rsidP="005F1B19">
      <w:pPr>
        <w:pStyle w:val="ListParagraph"/>
        <w:ind w:left="435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D6301A" w:rsidRPr="009B371B" w:rsidRDefault="00D6301A">
      <w:pPr>
        <w:rPr>
          <w:rFonts w:ascii="Times New Roman" w:hAnsi="Times New Roman"/>
          <w:b/>
          <w:sz w:val="28"/>
          <w:szCs w:val="28"/>
          <w:lang w:val="en-US"/>
        </w:rPr>
      </w:pPr>
    </w:p>
    <w:sectPr w:rsidR="00D6301A" w:rsidRPr="009B371B" w:rsidSect="00EA420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36DF4"/>
    <w:multiLevelType w:val="hybridMultilevel"/>
    <w:tmpl w:val="9C643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21224B"/>
    <w:multiLevelType w:val="hybridMultilevel"/>
    <w:tmpl w:val="48DEBF40"/>
    <w:lvl w:ilvl="0" w:tplc="EE04AA2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5AE"/>
    <w:rsid w:val="00130EC1"/>
    <w:rsid w:val="0013645B"/>
    <w:rsid w:val="00360979"/>
    <w:rsid w:val="00371C77"/>
    <w:rsid w:val="004F4FB9"/>
    <w:rsid w:val="00533274"/>
    <w:rsid w:val="00561A04"/>
    <w:rsid w:val="005F1B19"/>
    <w:rsid w:val="00615C23"/>
    <w:rsid w:val="00964670"/>
    <w:rsid w:val="009B371B"/>
    <w:rsid w:val="009D463D"/>
    <w:rsid w:val="00A3443A"/>
    <w:rsid w:val="00B345AE"/>
    <w:rsid w:val="00BF5391"/>
    <w:rsid w:val="00C672C1"/>
    <w:rsid w:val="00D6301A"/>
    <w:rsid w:val="00EA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2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A420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A42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93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4</Pages>
  <Words>537</Words>
  <Characters>3061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4</cp:revision>
  <dcterms:created xsi:type="dcterms:W3CDTF">2013-11-26T15:29:00Z</dcterms:created>
  <dcterms:modified xsi:type="dcterms:W3CDTF">2013-11-28T15:48:00Z</dcterms:modified>
</cp:coreProperties>
</file>